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1C81" w:rsidRDefault="00871C81" w:rsidP="00871C81">
      <w:pPr>
        <w:shd w:val="clear" w:color="auto" w:fill="FFFFFF"/>
        <w:jc w:val="both"/>
        <w:rPr>
          <w:rFonts w:eastAsia="Times New Roman"/>
        </w:rPr>
      </w:pPr>
    </w:p>
    <w:p w:rsidR="00871C81" w:rsidRDefault="00871C81" w:rsidP="00871C81">
      <w:pPr>
        <w:shd w:val="clear" w:color="auto" w:fill="FFFFFF"/>
        <w:jc w:val="both"/>
        <w:rPr>
          <w:rFonts w:eastAsia="Times New Roman"/>
        </w:rPr>
      </w:pPr>
    </w:p>
    <w:p w:rsidR="00871C81" w:rsidRDefault="00871C81" w:rsidP="00871C81">
      <w:pPr>
        <w:shd w:val="clear" w:color="auto" w:fill="FFFFFF"/>
        <w:jc w:val="both"/>
        <w:rPr>
          <w:rFonts w:eastAsia="Times New Roman"/>
        </w:rPr>
      </w:pPr>
      <w:bookmarkStart w:id="0" w:name="_GoBack"/>
      <w:bookmarkEnd w:id="0"/>
    </w:p>
    <w:p w:rsidR="00871C81" w:rsidRDefault="00871C81" w:rsidP="00871C81">
      <w:pPr>
        <w:shd w:val="clear" w:color="auto" w:fill="FFFFFF"/>
        <w:jc w:val="both"/>
        <w:rPr>
          <w:rFonts w:eastAsia="Times New Roman"/>
        </w:rPr>
      </w:pPr>
    </w:p>
    <w:p w:rsidR="00871C81" w:rsidRDefault="00871C81" w:rsidP="00871C81">
      <w:pPr>
        <w:shd w:val="clear" w:color="auto" w:fill="FFFFFF"/>
        <w:jc w:val="center"/>
        <w:rPr>
          <w:rFonts w:eastAsia="Times New Roman"/>
        </w:rPr>
      </w:pPr>
    </w:p>
    <w:p w:rsidR="00871C81" w:rsidRDefault="00871C81" w:rsidP="00871C81">
      <w:pPr>
        <w:shd w:val="clear" w:color="auto" w:fill="FFFFFF"/>
        <w:jc w:val="center"/>
        <w:rPr>
          <w:rFonts w:eastAsia="Times New Roman"/>
        </w:rPr>
      </w:pPr>
      <w:r>
        <w:rPr>
          <w:rFonts w:eastAsia="Times New Roman"/>
        </w:rPr>
        <w:t>THE COCACOLA COMPANY</w:t>
      </w:r>
    </w:p>
    <w:p w:rsidR="00871C81" w:rsidRDefault="00871C81" w:rsidP="00871C81">
      <w:pPr>
        <w:shd w:val="clear" w:color="auto" w:fill="FFFFFF"/>
        <w:jc w:val="center"/>
        <w:rPr>
          <w:rFonts w:eastAsia="Times New Roman"/>
        </w:rPr>
      </w:pPr>
      <w:r>
        <w:rPr>
          <w:rFonts w:eastAsia="Times New Roman"/>
        </w:rPr>
        <w:t>Name:</w:t>
      </w:r>
    </w:p>
    <w:p w:rsidR="00871C81" w:rsidRDefault="00871C81" w:rsidP="00871C81">
      <w:pPr>
        <w:shd w:val="clear" w:color="auto" w:fill="FFFFFF"/>
        <w:jc w:val="center"/>
        <w:rPr>
          <w:rFonts w:eastAsia="Times New Roman"/>
        </w:rPr>
      </w:pPr>
      <w:r>
        <w:rPr>
          <w:rFonts w:eastAsia="Times New Roman"/>
        </w:rPr>
        <w:t>Tutor:</w:t>
      </w:r>
    </w:p>
    <w:p w:rsidR="00871C81" w:rsidRDefault="00871C81" w:rsidP="00871C81">
      <w:pPr>
        <w:shd w:val="clear" w:color="auto" w:fill="FFFFFF"/>
        <w:jc w:val="center"/>
        <w:rPr>
          <w:rFonts w:eastAsia="Times New Roman"/>
        </w:rPr>
      </w:pPr>
      <w:r>
        <w:rPr>
          <w:rFonts w:eastAsia="Times New Roman"/>
        </w:rPr>
        <w:t>Institution:</w:t>
      </w:r>
    </w:p>
    <w:p w:rsidR="00871C81" w:rsidRDefault="00871C81" w:rsidP="00871C81">
      <w:pPr>
        <w:shd w:val="clear" w:color="auto" w:fill="FFFFFF"/>
        <w:jc w:val="both"/>
        <w:rPr>
          <w:rFonts w:eastAsia="Times New Roman"/>
        </w:rPr>
      </w:pPr>
    </w:p>
    <w:p w:rsidR="00871C81" w:rsidRDefault="00871C81" w:rsidP="00871C81">
      <w:pPr>
        <w:shd w:val="clear" w:color="auto" w:fill="FFFFFF"/>
        <w:jc w:val="both"/>
        <w:rPr>
          <w:rFonts w:eastAsia="Times New Roman"/>
        </w:rPr>
      </w:pPr>
    </w:p>
    <w:p w:rsidR="00871C81" w:rsidRDefault="00871C81" w:rsidP="00871C81">
      <w:pPr>
        <w:shd w:val="clear" w:color="auto" w:fill="FFFFFF"/>
        <w:jc w:val="both"/>
        <w:rPr>
          <w:rFonts w:eastAsia="Times New Roman"/>
        </w:rPr>
      </w:pPr>
    </w:p>
    <w:p w:rsidR="00871C81" w:rsidRDefault="00871C81" w:rsidP="00871C81">
      <w:pPr>
        <w:shd w:val="clear" w:color="auto" w:fill="FFFFFF"/>
        <w:jc w:val="both"/>
        <w:rPr>
          <w:rFonts w:eastAsia="Times New Roman"/>
        </w:rPr>
      </w:pPr>
    </w:p>
    <w:p w:rsidR="00871C81" w:rsidRDefault="00871C81" w:rsidP="00871C81">
      <w:pPr>
        <w:shd w:val="clear" w:color="auto" w:fill="FFFFFF"/>
        <w:jc w:val="both"/>
        <w:rPr>
          <w:rFonts w:eastAsia="Times New Roman"/>
        </w:rPr>
      </w:pPr>
    </w:p>
    <w:p w:rsidR="00871C81" w:rsidRDefault="00871C81" w:rsidP="00871C81">
      <w:pPr>
        <w:shd w:val="clear" w:color="auto" w:fill="FFFFFF"/>
        <w:jc w:val="both"/>
        <w:rPr>
          <w:rFonts w:eastAsia="Times New Roman"/>
        </w:rPr>
      </w:pPr>
    </w:p>
    <w:p w:rsidR="00871C81" w:rsidRDefault="00871C81" w:rsidP="00871C81">
      <w:pPr>
        <w:shd w:val="clear" w:color="auto" w:fill="FFFFFF"/>
        <w:jc w:val="both"/>
        <w:rPr>
          <w:rFonts w:eastAsia="Times New Roman"/>
        </w:rPr>
      </w:pPr>
    </w:p>
    <w:p w:rsidR="00871C81" w:rsidRDefault="00871C81" w:rsidP="00871C81">
      <w:pPr>
        <w:shd w:val="clear" w:color="auto" w:fill="FFFFFF"/>
        <w:jc w:val="both"/>
        <w:rPr>
          <w:rFonts w:eastAsia="Times New Roman"/>
        </w:rPr>
      </w:pPr>
    </w:p>
    <w:p w:rsidR="00871C81" w:rsidRDefault="00871C81" w:rsidP="00871C81">
      <w:pPr>
        <w:shd w:val="clear" w:color="auto" w:fill="FFFFFF"/>
        <w:jc w:val="both"/>
        <w:rPr>
          <w:rFonts w:eastAsia="Times New Roman"/>
        </w:rPr>
      </w:pPr>
    </w:p>
    <w:p w:rsidR="00871C81" w:rsidRDefault="00871C81" w:rsidP="00871C81">
      <w:pPr>
        <w:shd w:val="clear" w:color="auto" w:fill="FFFFFF"/>
        <w:jc w:val="both"/>
        <w:rPr>
          <w:rFonts w:eastAsia="Times New Roman"/>
        </w:rPr>
      </w:pPr>
    </w:p>
    <w:p w:rsidR="00871C81" w:rsidRDefault="00871C81" w:rsidP="00871C81">
      <w:pPr>
        <w:shd w:val="clear" w:color="auto" w:fill="FFFFFF"/>
        <w:jc w:val="both"/>
        <w:rPr>
          <w:rFonts w:eastAsia="Times New Roman"/>
        </w:rPr>
      </w:pPr>
    </w:p>
    <w:p w:rsidR="00871C81" w:rsidRDefault="00871C81" w:rsidP="00871C81">
      <w:pPr>
        <w:shd w:val="clear" w:color="auto" w:fill="FFFFFF"/>
        <w:jc w:val="both"/>
        <w:rPr>
          <w:rFonts w:eastAsia="Times New Roman"/>
        </w:rPr>
      </w:pPr>
    </w:p>
    <w:p w:rsidR="00871C81" w:rsidRDefault="00871C81" w:rsidP="00871C81">
      <w:pPr>
        <w:shd w:val="clear" w:color="auto" w:fill="FFFFFF"/>
        <w:jc w:val="both"/>
        <w:rPr>
          <w:rFonts w:eastAsia="Times New Roman"/>
        </w:rPr>
      </w:pPr>
    </w:p>
    <w:p w:rsidR="00871C81" w:rsidRDefault="00871C81" w:rsidP="00871C81">
      <w:pPr>
        <w:shd w:val="clear" w:color="auto" w:fill="FFFFFF"/>
        <w:jc w:val="both"/>
        <w:rPr>
          <w:rFonts w:eastAsia="Times New Roman"/>
        </w:rPr>
      </w:pPr>
    </w:p>
    <w:p w:rsidR="00871C81" w:rsidRPr="00871C81" w:rsidRDefault="00871C81" w:rsidP="00871C81">
      <w:pPr>
        <w:shd w:val="clear" w:color="auto" w:fill="FFFFFF"/>
        <w:jc w:val="both"/>
        <w:rPr>
          <w:rFonts w:eastAsia="Times New Roman"/>
          <w:b/>
        </w:rPr>
      </w:pPr>
      <w:r w:rsidRPr="00871C81">
        <w:rPr>
          <w:rFonts w:eastAsia="Times New Roman"/>
          <w:b/>
        </w:rPr>
        <w:lastRenderedPageBreak/>
        <w:t>INTRODUCTION</w:t>
      </w:r>
    </w:p>
    <w:p w:rsidR="00871C81" w:rsidRPr="00871C81" w:rsidRDefault="00871C81" w:rsidP="00871C81">
      <w:pPr>
        <w:shd w:val="clear" w:color="auto" w:fill="FFFFFF"/>
        <w:ind w:firstLine="720"/>
        <w:jc w:val="both"/>
        <w:rPr>
          <w:rFonts w:eastAsia="Times New Roman"/>
        </w:rPr>
      </w:pPr>
      <w:r w:rsidRPr="00871C81">
        <w:rPr>
          <w:rFonts w:eastAsia="Times New Roman"/>
        </w:rPr>
        <w:t>The Coca-Cola Company is a corporation in America, a manufacturer, marketer and retailer of non-alcoholic beverage syrups and concentrate. The company is popular for its flagship in providing Coca-Cola products (Levitt, 1993).  The company was invested in the year 1886 by John Pemberton who is a pharmacist in Atlanta, Georgia.  The company is headquartered in Atlanta. The company has an operated as a franchised system since 1889. The stock of the company is listed in NYSE. Muhtar serves as a chairman in the campaign.</w:t>
      </w:r>
    </w:p>
    <w:p w:rsidR="00871C81" w:rsidRPr="00871C81" w:rsidRDefault="00871C81" w:rsidP="00871C81">
      <w:pPr>
        <w:shd w:val="clear" w:color="auto" w:fill="FFFFFF"/>
        <w:ind w:firstLine="720"/>
        <w:jc w:val="both"/>
        <w:rPr>
          <w:rFonts w:eastAsia="Times New Roman"/>
        </w:rPr>
      </w:pPr>
      <w:r w:rsidRPr="00871C81">
        <w:rPr>
          <w:rFonts w:eastAsia="Times New Roman"/>
        </w:rPr>
        <w:t xml:space="preserve">In 2015, Coca-Cola Company that was found to be a valuable brand immediately after </w:t>
      </w:r>
      <w:proofErr w:type="spellStart"/>
      <w:r w:rsidRPr="00871C81">
        <w:rPr>
          <w:rFonts w:eastAsia="Times New Roman"/>
        </w:rPr>
        <w:t>google</w:t>
      </w:r>
      <w:proofErr w:type="spellEnd"/>
      <w:r w:rsidRPr="00871C81">
        <w:rPr>
          <w:rFonts w:eastAsia="Times New Roman"/>
        </w:rPr>
        <w:t xml:space="preserve"> and apple. In 2013, Coca-Cola products were globalized to 200 countries across the world. The drink's name is initiated form its source ingredients; lime, lemon, coffee, Coca-Cola Vanilla, Coca-Cola Cherry, Coca-Cola zero sugar, coke caffeine-free and caffeine free Coca-Cola (Rugman, </w:t>
      </w:r>
      <w:proofErr w:type="spellStart"/>
      <w:r w:rsidRPr="00871C81">
        <w:rPr>
          <w:rFonts w:eastAsia="Times New Roman"/>
        </w:rPr>
        <w:t>Collinson</w:t>
      </w:r>
      <w:proofErr w:type="spellEnd"/>
      <w:r w:rsidRPr="00871C81">
        <w:rPr>
          <w:rFonts w:eastAsia="Times New Roman"/>
        </w:rPr>
        <w:t xml:space="preserve">, &amp; </w:t>
      </w:r>
      <w:proofErr w:type="spellStart"/>
      <w:r w:rsidRPr="00871C81">
        <w:rPr>
          <w:rFonts w:eastAsia="Times New Roman"/>
        </w:rPr>
        <w:t>Hodgetts</w:t>
      </w:r>
      <w:proofErr w:type="spellEnd"/>
      <w:r w:rsidRPr="00871C81">
        <w:rPr>
          <w:rFonts w:eastAsia="Times New Roman"/>
        </w:rPr>
        <w:t xml:space="preserve">, 2006). </w:t>
      </w:r>
    </w:p>
    <w:p w:rsidR="00871C81" w:rsidRPr="00871C81" w:rsidRDefault="00871C81" w:rsidP="00871C81">
      <w:pPr>
        <w:shd w:val="clear" w:color="auto" w:fill="FFFFFF"/>
        <w:ind w:firstLine="720"/>
        <w:jc w:val="both"/>
        <w:rPr>
          <w:rFonts w:eastAsia="Times New Roman"/>
        </w:rPr>
      </w:pPr>
      <w:r w:rsidRPr="00871C81">
        <w:rPr>
          <w:rFonts w:eastAsia="Times New Roman"/>
        </w:rPr>
        <w:t xml:space="preserve">The Coca-Cola Company is the found lading country among other beverages company. The operational reach is across five regions in the world; North America, Latin America, Middle East &amp; Africa, Europe and the Asia Pacific. Coca-Cola </w:t>
      </w:r>
      <w:r w:rsidRPr="00871C81">
        <w:rPr>
          <w:rFonts w:eastAsia="Times New Roman"/>
        </w:rPr>
        <w:t>Company</w:t>
      </w:r>
      <w:r w:rsidRPr="00871C81">
        <w:rPr>
          <w:rFonts w:eastAsia="Times New Roman"/>
        </w:rPr>
        <w:t xml:space="preserve"> is one of the respected companies for they are dedicated and focused on having a good relationship with their customers. Through high investments in advisements, the Coca-Cola was reached to almost everybody. In this paper, I will compare the Coca-Cola </w:t>
      </w:r>
      <w:r w:rsidRPr="00871C81">
        <w:rPr>
          <w:rFonts w:eastAsia="Times New Roman"/>
        </w:rPr>
        <w:t>Company</w:t>
      </w:r>
      <w:r w:rsidRPr="00871C81">
        <w:rPr>
          <w:rFonts w:eastAsia="Times New Roman"/>
        </w:rPr>
        <w:t xml:space="preserve"> in Kenya and United States of America.</w:t>
      </w:r>
    </w:p>
    <w:p w:rsidR="00871C81" w:rsidRPr="00871C81" w:rsidRDefault="00871C81" w:rsidP="00871C81">
      <w:pPr>
        <w:shd w:val="clear" w:color="auto" w:fill="FFFFFF"/>
        <w:jc w:val="both"/>
        <w:rPr>
          <w:rFonts w:eastAsia="Times New Roman"/>
        </w:rPr>
      </w:pPr>
    </w:p>
    <w:p w:rsidR="00871C81" w:rsidRPr="00871C81" w:rsidRDefault="00871C81" w:rsidP="00871C81">
      <w:pPr>
        <w:shd w:val="clear" w:color="auto" w:fill="FFFFFF"/>
        <w:jc w:val="both"/>
        <w:rPr>
          <w:rFonts w:eastAsia="Times New Roman"/>
        </w:rPr>
      </w:pPr>
    </w:p>
    <w:p w:rsidR="00871C81" w:rsidRDefault="00871C81" w:rsidP="00871C81">
      <w:pPr>
        <w:shd w:val="clear" w:color="auto" w:fill="FFFFFF"/>
        <w:jc w:val="both"/>
        <w:rPr>
          <w:rFonts w:eastAsia="Times New Roman"/>
        </w:rPr>
      </w:pPr>
    </w:p>
    <w:p w:rsidR="00871C81" w:rsidRPr="00871C81" w:rsidRDefault="00871C81" w:rsidP="00871C81">
      <w:pPr>
        <w:shd w:val="clear" w:color="auto" w:fill="FFFFFF"/>
        <w:jc w:val="both"/>
        <w:rPr>
          <w:rFonts w:eastAsia="Times New Roman"/>
        </w:rPr>
      </w:pPr>
    </w:p>
    <w:p w:rsidR="00871C81" w:rsidRPr="00871C81" w:rsidRDefault="00871C81" w:rsidP="00871C81">
      <w:pPr>
        <w:shd w:val="clear" w:color="auto" w:fill="FFFFFF"/>
        <w:jc w:val="both"/>
        <w:rPr>
          <w:rFonts w:eastAsia="Times New Roman"/>
          <w:b/>
        </w:rPr>
      </w:pPr>
      <w:r w:rsidRPr="00871C81">
        <w:rPr>
          <w:rFonts w:eastAsia="Times New Roman"/>
          <w:b/>
        </w:rPr>
        <w:lastRenderedPageBreak/>
        <w:t>BUSINESS MODEL OF COCA-COLA COMPANY</w:t>
      </w:r>
    </w:p>
    <w:p w:rsidR="00871C81" w:rsidRPr="00871C81" w:rsidRDefault="00871C81" w:rsidP="00871C81">
      <w:pPr>
        <w:shd w:val="clear" w:color="auto" w:fill="FFFFFF"/>
        <w:ind w:firstLine="720"/>
        <w:jc w:val="both"/>
        <w:rPr>
          <w:rFonts w:eastAsia="Times New Roman"/>
        </w:rPr>
      </w:pPr>
      <w:r w:rsidRPr="00871C81">
        <w:rPr>
          <w:rFonts w:eastAsia="Times New Roman"/>
        </w:rPr>
        <w:t xml:space="preserve">The Coca-Cola </w:t>
      </w:r>
      <w:r>
        <w:rPr>
          <w:rFonts w:eastAsia="Times New Roman"/>
        </w:rPr>
        <w:t>C</w:t>
      </w:r>
      <w:r w:rsidRPr="00871C81">
        <w:rPr>
          <w:rFonts w:eastAsia="Times New Roman"/>
        </w:rPr>
        <w:t xml:space="preserve">ompany has been entitling to be the leading World's beverage company on the globe (Sharma, </w:t>
      </w:r>
      <w:proofErr w:type="spellStart"/>
      <w:r w:rsidRPr="00871C81">
        <w:rPr>
          <w:rFonts w:eastAsia="Times New Roman"/>
        </w:rPr>
        <w:t>Vredenburg</w:t>
      </w:r>
      <w:proofErr w:type="spellEnd"/>
      <w:r w:rsidRPr="00871C81">
        <w:rPr>
          <w:rFonts w:eastAsia="Times New Roman"/>
        </w:rPr>
        <w:t xml:space="preserve"> &amp; </w:t>
      </w:r>
      <w:proofErr w:type="spellStart"/>
      <w:r w:rsidRPr="00871C81">
        <w:rPr>
          <w:rFonts w:eastAsia="Times New Roman"/>
        </w:rPr>
        <w:t>Westley</w:t>
      </w:r>
      <w:proofErr w:type="spellEnd"/>
      <w:r w:rsidRPr="00871C81">
        <w:rPr>
          <w:rFonts w:eastAsia="Times New Roman"/>
        </w:rPr>
        <w:t xml:space="preserve">, 1994). Over almost 130 years, it has been involved in a series of business model from sparkling beverages business model to the diversified business model inclusion of premium beverages and builds scalable and profitable still portfolio model (Levitt, 1993). Moreover, the key components of </w:t>
      </w:r>
      <w:r w:rsidRPr="00871C81">
        <w:rPr>
          <w:rFonts w:eastAsia="Times New Roman"/>
        </w:rPr>
        <w:t>this business model</w:t>
      </w:r>
      <w:r w:rsidRPr="00871C81">
        <w:rPr>
          <w:rFonts w:eastAsia="Times New Roman"/>
        </w:rPr>
        <w:t xml:space="preserve"> revolve around two important tenets; the building of a global brand and leading and unmatched bottling partners who operate globally.</w:t>
      </w:r>
    </w:p>
    <w:p w:rsidR="00871C81" w:rsidRPr="00871C81" w:rsidRDefault="00871C81" w:rsidP="00871C81">
      <w:pPr>
        <w:shd w:val="clear" w:color="auto" w:fill="FFFFFF"/>
        <w:ind w:firstLine="720"/>
        <w:jc w:val="both"/>
        <w:rPr>
          <w:rFonts w:eastAsia="Times New Roman"/>
        </w:rPr>
      </w:pPr>
      <w:r w:rsidRPr="00871C81">
        <w:rPr>
          <w:rFonts w:eastAsia="Times New Roman"/>
        </w:rPr>
        <w:t xml:space="preserve">The business model of Coca-Cola Company in Kenya mainly focuses on the production of beverage products, marketing of these products, sales and distribution of goods. The company manufactures its products, then packages it and distributes the beverage brand to the clients. This makes it easy for wholesalers and retailers to get the product easily and sell to the </w:t>
      </w:r>
      <w:r w:rsidRPr="00871C81">
        <w:rPr>
          <w:rFonts w:eastAsia="Times New Roman"/>
        </w:rPr>
        <w:t>customers;</w:t>
      </w:r>
      <w:r w:rsidRPr="00871C81">
        <w:rPr>
          <w:rFonts w:eastAsia="Times New Roman"/>
        </w:rPr>
        <w:t xml:space="preserve"> therefore, making profits (</w:t>
      </w:r>
      <w:proofErr w:type="spellStart"/>
      <w:r w:rsidRPr="00871C81">
        <w:rPr>
          <w:rFonts w:eastAsia="Times New Roman"/>
        </w:rPr>
        <w:t>Kytle</w:t>
      </w:r>
      <w:proofErr w:type="spellEnd"/>
      <w:r w:rsidRPr="00871C81">
        <w:rPr>
          <w:rFonts w:eastAsia="Times New Roman"/>
        </w:rPr>
        <w:t xml:space="preserve"> &amp; </w:t>
      </w:r>
      <w:proofErr w:type="spellStart"/>
      <w:r w:rsidRPr="00871C81">
        <w:rPr>
          <w:rFonts w:eastAsia="Times New Roman"/>
        </w:rPr>
        <w:t>Ruggie</w:t>
      </w:r>
      <w:proofErr w:type="spellEnd"/>
      <w:r w:rsidRPr="00871C81">
        <w:rPr>
          <w:rFonts w:eastAsia="Times New Roman"/>
        </w:rPr>
        <w:t>, 2005).</w:t>
      </w:r>
    </w:p>
    <w:p w:rsidR="00871C81" w:rsidRPr="00871C81" w:rsidRDefault="00871C81" w:rsidP="00871C81">
      <w:pPr>
        <w:shd w:val="clear" w:color="auto" w:fill="FFFFFF"/>
        <w:ind w:firstLine="720"/>
        <w:jc w:val="both"/>
        <w:rPr>
          <w:rFonts w:eastAsia="Times New Roman"/>
        </w:rPr>
      </w:pPr>
      <w:r w:rsidRPr="00871C81">
        <w:rPr>
          <w:rFonts w:eastAsia="Times New Roman"/>
        </w:rPr>
        <w:t xml:space="preserve">The Coca-Cola Company has united various cultures in various countries, especially in Kenya. The company is making good profits, and in return, it has employed African employees rather than come with their employees. As a result, this creates a positive relationship between the company and the locals in this country. The company has hired people from different ethnicity. Also, the company has brought capital and entrepreneurial skills that are adaptable to the Africans and apply them in their work or other companies after changing their workplaces. This enhances unity and cooperation amongst people (Sharma, </w:t>
      </w:r>
      <w:proofErr w:type="spellStart"/>
      <w:r w:rsidRPr="00871C81">
        <w:rPr>
          <w:rFonts w:eastAsia="Times New Roman"/>
        </w:rPr>
        <w:t>Vredenburg</w:t>
      </w:r>
      <w:proofErr w:type="spellEnd"/>
      <w:r w:rsidRPr="00871C81">
        <w:rPr>
          <w:rFonts w:eastAsia="Times New Roman"/>
        </w:rPr>
        <w:t xml:space="preserve"> &amp; </w:t>
      </w:r>
      <w:proofErr w:type="spellStart"/>
      <w:r w:rsidRPr="00871C81">
        <w:rPr>
          <w:rFonts w:eastAsia="Times New Roman"/>
        </w:rPr>
        <w:t>Westley</w:t>
      </w:r>
      <w:proofErr w:type="spellEnd"/>
      <w:r w:rsidRPr="00871C81">
        <w:rPr>
          <w:rFonts w:eastAsia="Times New Roman"/>
        </w:rPr>
        <w:t xml:space="preserve">, 1994). Also, the Coca-Cola Company has brought in training, marketing skills and networking skills in Kenya and other countries. </w:t>
      </w:r>
    </w:p>
    <w:p w:rsidR="00871C81" w:rsidRPr="00871C81" w:rsidRDefault="00871C81" w:rsidP="00871C81">
      <w:pPr>
        <w:shd w:val="clear" w:color="auto" w:fill="FFFFFF"/>
        <w:ind w:firstLine="720"/>
        <w:jc w:val="both"/>
        <w:rPr>
          <w:rFonts w:eastAsia="Times New Roman"/>
        </w:rPr>
      </w:pPr>
      <w:r w:rsidRPr="00871C81">
        <w:rPr>
          <w:rFonts w:eastAsia="Times New Roman"/>
        </w:rPr>
        <w:lastRenderedPageBreak/>
        <w:t xml:space="preserve">Moreover, the company has been able to learn and follow the business laws in Kenya and has abided to these laws hence, creating a positive relationship with the government. The Coca-Cola Company pays Kenyan taxes and the legal fees involved while sending money back to the mother country. The company understands that it has a role to play in Kenya and its mother country. The company enhances the development of these two countries for its successful operations. </w:t>
      </w:r>
    </w:p>
    <w:p w:rsidR="00871C81" w:rsidRPr="00871C81" w:rsidRDefault="00871C81" w:rsidP="00871C81">
      <w:pPr>
        <w:shd w:val="clear" w:color="auto" w:fill="FFFFFF"/>
        <w:ind w:firstLine="720"/>
        <w:jc w:val="both"/>
        <w:rPr>
          <w:rFonts w:eastAsia="Times New Roman"/>
        </w:rPr>
      </w:pPr>
      <w:r w:rsidRPr="00871C81">
        <w:rPr>
          <w:rFonts w:eastAsia="Times New Roman"/>
        </w:rPr>
        <w:t xml:space="preserve">In the laws of Kenya, child labor is prohibited, and also, there are labor unions to ensure that the workers are not exploited. As a result, the Coca-Cola Company ensures it pays its employees following the range provided by the country and sometimes more to encourage motivation of employees. </w:t>
      </w:r>
    </w:p>
    <w:p w:rsidR="00871C81" w:rsidRPr="00871C81" w:rsidRDefault="00871C81" w:rsidP="00871C81">
      <w:pPr>
        <w:shd w:val="clear" w:color="auto" w:fill="FFFFFF"/>
        <w:ind w:firstLine="720"/>
        <w:jc w:val="both"/>
        <w:rPr>
          <w:rFonts w:eastAsia="Times New Roman"/>
        </w:rPr>
      </w:pPr>
      <w:r w:rsidRPr="00871C81">
        <w:rPr>
          <w:rFonts w:eastAsia="Times New Roman"/>
        </w:rPr>
        <w:t xml:space="preserve">However, as much as the Coca-Cola Company is in Kenya, its primary focus is to maintain growth in its mother country in Atlanta. Therefore, the major profits earning are sent to the mother country. Also, all the producing machines, including the ingredients and any other raw materials including the distributing facilities are imported from the United States. This means that most of their investments are directed towards the mother country. As a result, the business in the United States is high and makes more sales than the company in Kenya or any other country (Rugman, </w:t>
      </w:r>
      <w:proofErr w:type="spellStart"/>
      <w:r w:rsidRPr="00871C81">
        <w:rPr>
          <w:rFonts w:eastAsia="Times New Roman"/>
        </w:rPr>
        <w:t>Collinson</w:t>
      </w:r>
      <w:proofErr w:type="spellEnd"/>
      <w:r w:rsidRPr="00871C81">
        <w:rPr>
          <w:rFonts w:eastAsia="Times New Roman"/>
        </w:rPr>
        <w:t xml:space="preserve">, &amp; </w:t>
      </w:r>
      <w:proofErr w:type="spellStart"/>
      <w:r w:rsidRPr="00871C81">
        <w:rPr>
          <w:rFonts w:eastAsia="Times New Roman"/>
        </w:rPr>
        <w:t>Hodgetts</w:t>
      </w:r>
      <w:proofErr w:type="spellEnd"/>
      <w:r w:rsidRPr="00871C81">
        <w:rPr>
          <w:rFonts w:eastAsia="Times New Roman"/>
        </w:rPr>
        <w:t xml:space="preserve">, 2006). </w:t>
      </w:r>
    </w:p>
    <w:p w:rsidR="00871C81" w:rsidRPr="00871C81" w:rsidRDefault="00871C81" w:rsidP="00871C81">
      <w:pPr>
        <w:shd w:val="clear" w:color="auto" w:fill="FFFFFF"/>
        <w:jc w:val="both"/>
        <w:rPr>
          <w:rFonts w:eastAsia="Times New Roman"/>
          <w:b/>
        </w:rPr>
      </w:pPr>
      <w:r w:rsidRPr="00871C81">
        <w:rPr>
          <w:rFonts w:eastAsia="Times New Roman"/>
          <w:b/>
        </w:rPr>
        <w:t>CONCLUSION</w:t>
      </w:r>
    </w:p>
    <w:p w:rsidR="00871C81" w:rsidRPr="00871C81" w:rsidRDefault="00871C81" w:rsidP="00871C81">
      <w:pPr>
        <w:shd w:val="clear" w:color="auto" w:fill="FFFFFF"/>
        <w:ind w:firstLine="720"/>
        <w:jc w:val="both"/>
        <w:rPr>
          <w:rFonts w:eastAsia="Times New Roman"/>
        </w:rPr>
      </w:pPr>
      <w:r w:rsidRPr="00871C81">
        <w:rPr>
          <w:rFonts w:eastAsia="Times New Roman"/>
        </w:rPr>
        <w:t xml:space="preserve">The main goal of a business is to increase its sales and make the profits greater than the running expenses. The Coca-Cola Company has used the diversified method to increase its volume sales and increase its profits. Moreover, the business in a particular country focuses on improving the economy of that country. The same case with a multinational company, it focuses </w:t>
      </w:r>
      <w:r w:rsidRPr="00871C81">
        <w:rPr>
          <w:rFonts w:eastAsia="Times New Roman"/>
        </w:rPr>
        <w:lastRenderedPageBreak/>
        <w:t>on improving the economy of Kenya and that of the mother country and still ensures the growth of the company.</w:t>
      </w:r>
    </w:p>
    <w:p w:rsidR="00871C81" w:rsidRPr="00871C81" w:rsidRDefault="00871C81" w:rsidP="00871C81">
      <w:pPr>
        <w:shd w:val="clear" w:color="auto" w:fill="FFFFFF"/>
        <w:jc w:val="both"/>
        <w:rPr>
          <w:rFonts w:eastAsia="Times New Roman"/>
        </w:rPr>
      </w:pPr>
    </w:p>
    <w:p w:rsidR="00871C81" w:rsidRDefault="00871C81" w:rsidP="00871C81">
      <w:pPr>
        <w:shd w:val="clear" w:color="auto" w:fill="FFFFFF"/>
        <w:jc w:val="both"/>
        <w:rPr>
          <w:rFonts w:eastAsia="Times New Roman"/>
        </w:rPr>
      </w:pPr>
    </w:p>
    <w:p w:rsidR="00871C81" w:rsidRDefault="00871C81" w:rsidP="00871C81">
      <w:pPr>
        <w:shd w:val="clear" w:color="auto" w:fill="FFFFFF"/>
        <w:jc w:val="both"/>
        <w:rPr>
          <w:rFonts w:eastAsia="Times New Roman"/>
        </w:rPr>
      </w:pPr>
    </w:p>
    <w:p w:rsidR="00871C81" w:rsidRDefault="00871C81" w:rsidP="00871C81">
      <w:pPr>
        <w:shd w:val="clear" w:color="auto" w:fill="FFFFFF"/>
        <w:jc w:val="both"/>
        <w:rPr>
          <w:rFonts w:eastAsia="Times New Roman"/>
        </w:rPr>
      </w:pPr>
    </w:p>
    <w:p w:rsidR="00871C81" w:rsidRDefault="00871C81" w:rsidP="00871C81">
      <w:pPr>
        <w:shd w:val="clear" w:color="auto" w:fill="FFFFFF"/>
        <w:jc w:val="both"/>
        <w:rPr>
          <w:rFonts w:eastAsia="Times New Roman"/>
        </w:rPr>
      </w:pPr>
    </w:p>
    <w:p w:rsidR="00871C81" w:rsidRDefault="00871C81" w:rsidP="00871C81">
      <w:pPr>
        <w:shd w:val="clear" w:color="auto" w:fill="FFFFFF"/>
        <w:jc w:val="both"/>
        <w:rPr>
          <w:rFonts w:eastAsia="Times New Roman"/>
        </w:rPr>
      </w:pPr>
    </w:p>
    <w:p w:rsidR="00871C81" w:rsidRDefault="00871C81" w:rsidP="00871C81">
      <w:pPr>
        <w:shd w:val="clear" w:color="auto" w:fill="FFFFFF"/>
        <w:jc w:val="both"/>
        <w:rPr>
          <w:rFonts w:eastAsia="Times New Roman"/>
        </w:rPr>
      </w:pPr>
    </w:p>
    <w:p w:rsidR="00871C81" w:rsidRDefault="00871C81" w:rsidP="00871C81">
      <w:pPr>
        <w:shd w:val="clear" w:color="auto" w:fill="FFFFFF"/>
        <w:jc w:val="both"/>
        <w:rPr>
          <w:rFonts w:eastAsia="Times New Roman"/>
        </w:rPr>
      </w:pPr>
    </w:p>
    <w:p w:rsidR="00871C81" w:rsidRDefault="00871C81" w:rsidP="00871C81">
      <w:pPr>
        <w:shd w:val="clear" w:color="auto" w:fill="FFFFFF"/>
        <w:jc w:val="both"/>
        <w:rPr>
          <w:rFonts w:eastAsia="Times New Roman"/>
        </w:rPr>
      </w:pPr>
    </w:p>
    <w:p w:rsidR="00871C81" w:rsidRDefault="00871C81" w:rsidP="00871C81">
      <w:pPr>
        <w:shd w:val="clear" w:color="auto" w:fill="FFFFFF"/>
        <w:jc w:val="both"/>
        <w:rPr>
          <w:rFonts w:eastAsia="Times New Roman"/>
        </w:rPr>
      </w:pPr>
    </w:p>
    <w:p w:rsidR="00871C81" w:rsidRDefault="00871C81" w:rsidP="00871C81">
      <w:pPr>
        <w:shd w:val="clear" w:color="auto" w:fill="FFFFFF"/>
        <w:jc w:val="both"/>
        <w:rPr>
          <w:rFonts w:eastAsia="Times New Roman"/>
        </w:rPr>
      </w:pPr>
    </w:p>
    <w:p w:rsidR="00871C81" w:rsidRDefault="00871C81" w:rsidP="00871C81">
      <w:pPr>
        <w:shd w:val="clear" w:color="auto" w:fill="FFFFFF"/>
        <w:jc w:val="both"/>
        <w:rPr>
          <w:rFonts w:eastAsia="Times New Roman"/>
        </w:rPr>
      </w:pPr>
    </w:p>
    <w:p w:rsidR="00871C81" w:rsidRDefault="00871C81" w:rsidP="00871C81">
      <w:pPr>
        <w:shd w:val="clear" w:color="auto" w:fill="FFFFFF"/>
        <w:jc w:val="both"/>
        <w:rPr>
          <w:rFonts w:eastAsia="Times New Roman"/>
        </w:rPr>
      </w:pPr>
    </w:p>
    <w:p w:rsidR="00871C81" w:rsidRDefault="00871C81" w:rsidP="00871C81">
      <w:pPr>
        <w:shd w:val="clear" w:color="auto" w:fill="FFFFFF"/>
        <w:jc w:val="both"/>
        <w:rPr>
          <w:rFonts w:eastAsia="Times New Roman"/>
        </w:rPr>
      </w:pPr>
    </w:p>
    <w:p w:rsidR="00871C81" w:rsidRDefault="00871C81" w:rsidP="00871C81">
      <w:pPr>
        <w:shd w:val="clear" w:color="auto" w:fill="FFFFFF"/>
        <w:jc w:val="both"/>
        <w:rPr>
          <w:rFonts w:eastAsia="Times New Roman"/>
        </w:rPr>
      </w:pPr>
    </w:p>
    <w:p w:rsidR="00871C81" w:rsidRDefault="00871C81" w:rsidP="00871C81">
      <w:pPr>
        <w:shd w:val="clear" w:color="auto" w:fill="FFFFFF"/>
        <w:jc w:val="both"/>
        <w:rPr>
          <w:rFonts w:eastAsia="Times New Roman"/>
        </w:rPr>
      </w:pPr>
    </w:p>
    <w:p w:rsidR="00871C81" w:rsidRDefault="00871C81" w:rsidP="00871C81">
      <w:pPr>
        <w:shd w:val="clear" w:color="auto" w:fill="FFFFFF"/>
        <w:jc w:val="both"/>
        <w:rPr>
          <w:rFonts w:eastAsia="Times New Roman"/>
        </w:rPr>
      </w:pPr>
    </w:p>
    <w:p w:rsidR="00871C81" w:rsidRDefault="00871C81" w:rsidP="00871C81">
      <w:pPr>
        <w:shd w:val="clear" w:color="auto" w:fill="FFFFFF"/>
        <w:jc w:val="both"/>
        <w:rPr>
          <w:rFonts w:eastAsia="Times New Roman"/>
        </w:rPr>
      </w:pPr>
    </w:p>
    <w:p w:rsidR="00871C81" w:rsidRDefault="00871C81" w:rsidP="00871C81">
      <w:pPr>
        <w:shd w:val="clear" w:color="auto" w:fill="FFFFFF"/>
        <w:jc w:val="both"/>
        <w:rPr>
          <w:rFonts w:eastAsia="Times New Roman"/>
        </w:rPr>
      </w:pPr>
    </w:p>
    <w:p w:rsidR="00871C81" w:rsidRDefault="00871C81" w:rsidP="00871C81">
      <w:pPr>
        <w:shd w:val="clear" w:color="auto" w:fill="FFFFFF"/>
        <w:jc w:val="both"/>
        <w:rPr>
          <w:rFonts w:eastAsia="Times New Roman"/>
        </w:rPr>
      </w:pPr>
    </w:p>
    <w:p w:rsidR="00871C81" w:rsidRPr="00871C81" w:rsidRDefault="00871C81" w:rsidP="00871C81">
      <w:pPr>
        <w:shd w:val="clear" w:color="auto" w:fill="FFFFFF"/>
        <w:jc w:val="both"/>
        <w:rPr>
          <w:rFonts w:eastAsia="Times New Roman"/>
        </w:rPr>
      </w:pPr>
    </w:p>
    <w:p w:rsidR="00871C81" w:rsidRPr="00871C81" w:rsidRDefault="00871C81" w:rsidP="00871C81">
      <w:pPr>
        <w:shd w:val="clear" w:color="auto" w:fill="FFFFFF"/>
        <w:jc w:val="both"/>
        <w:rPr>
          <w:rFonts w:eastAsia="Times New Roman"/>
          <w:b/>
        </w:rPr>
      </w:pPr>
      <w:r w:rsidRPr="00871C81">
        <w:rPr>
          <w:rFonts w:eastAsia="Times New Roman"/>
          <w:b/>
        </w:rPr>
        <w:lastRenderedPageBreak/>
        <w:t xml:space="preserve">References </w:t>
      </w:r>
    </w:p>
    <w:p w:rsidR="00871C81" w:rsidRPr="00871C81" w:rsidRDefault="00871C81" w:rsidP="00871C81">
      <w:pPr>
        <w:shd w:val="clear" w:color="auto" w:fill="FFFFFF"/>
        <w:jc w:val="both"/>
        <w:rPr>
          <w:rFonts w:eastAsia="Times New Roman"/>
        </w:rPr>
      </w:pPr>
      <w:proofErr w:type="gramStart"/>
      <w:r w:rsidRPr="00871C81">
        <w:rPr>
          <w:rFonts w:eastAsia="Times New Roman"/>
        </w:rPr>
        <w:t>Levitt, T. (1993).</w:t>
      </w:r>
      <w:proofErr w:type="gramEnd"/>
      <w:r w:rsidRPr="00871C81">
        <w:rPr>
          <w:rFonts w:eastAsia="Times New Roman"/>
        </w:rPr>
        <w:t xml:space="preserve"> </w:t>
      </w:r>
      <w:proofErr w:type="gramStart"/>
      <w:r w:rsidRPr="00871C81">
        <w:rPr>
          <w:rFonts w:eastAsia="Times New Roman"/>
        </w:rPr>
        <w:t>The globalization of markets.</w:t>
      </w:r>
      <w:proofErr w:type="gramEnd"/>
      <w:r w:rsidRPr="00871C81">
        <w:rPr>
          <w:rFonts w:eastAsia="Times New Roman"/>
        </w:rPr>
        <w:t xml:space="preserve"> Readings in international business: a decision approach, 249.</w:t>
      </w:r>
    </w:p>
    <w:p w:rsidR="00871C81" w:rsidRPr="00871C81" w:rsidRDefault="00871C81" w:rsidP="00871C81">
      <w:pPr>
        <w:shd w:val="clear" w:color="auto" w:fill="FFFFFF"/>
        <w:jc w:val="both"/>
        <w:rPr>
          <w:rFonts w:eastAsia="Times New Roman"/>
        </w:rPr>
      </w:pPr>
      <w:r w:rsidRPr="00871C81">
        <w:rPr>
          <w:rFonts w:eastAsia="Times New Roman"/>
        </w:rPr>
        <w:t xml:space="preserve">Rugman, A. M., </w:t>
      </w:r>
      <w:proofErr w:type="spellStart"/>
      <w:r w:rsidRPr="00871C81">
        <w:rPr>
          <w:rFonts w:eastAsia="Times New Roman"/>
        </w:rPr>
        <w:t>Collinson</w:t>
      </w:r>
      <w:proofErr w:type="spellEnd"/>
      <w:r w:rsidRPr="00871C81">
        <w:rPr>
          <w:rFonts w:eastAsia="Times New Roman"/>
        </w:rPr>
        <w:t xml:space="preserve">, S., &amp; </w:t>
      </w:r>
      <w:proofErr w:type="spellStart"/>
      <w:r w:rsidRPr="00871C81">
        <w:rPr>
          <w:rFonts w:eastAsia="Times New Roman"/>
        </w:rPr>
        <w:t>Hodgetts</w:t>
      </w:r>
      <w:proofErr w:type="spellEnd"/>
      <w:r w:rsidRPr="00871C81">
        <w:rPr>
          <w:rFonts w:eastAsia="Times New Roman"/>
        </w:rPr>
        <w:t xml:space="preserve">, R. M. (2006). </w:t>
      </w:r>
      <w:proofErr w:type="gramStart"/>
      <w:r w:rsidRPr="00871C81">
        <w:rPr>
          <w:rFonts w:eastAsia="Times New Roman"/>
        </w:rPr>
        <w:t>International business.</w:t>
      </w:r>
      <w:proofErr w:type="gramEnd"/>
      <w:r w:rsidRPr="00871C81">
        <w:rPr>
          <w:rFonts w:eastAsia="Times New Roman"/>
        </w:rPr>
        <w:t xml:space="preserve"> </w:t>
      </w:r>
      <w:proofErr w:type="gramStart"/>
      <w:r w:rsidRPr="00871C81">
        <w:rPr>
          <w:rFonts w:eastAsia="Times New Roman"/>
        </w:rPr>
        <w:t>Pearson Education.</w:t>
      </w:r>
      <w:proofErr w:type="gramEnd"/>
    </w:p>
    <w:p w:rsidR="00871C81" w:rsidRPr="00871C81" w:rsidRDefault="00871C81" w:rsidP="00871C81">
      <w:pPr>
        <w:shd w:val="clear" w:color="auto" w:fill="FFFFFF"/>
        <w:jc w:val="both"/>
        <w:rPr>
          <w:rFonts w:eastAsia="Times New Roman"/>
        </w:rPr>
      </w:pPr>
      <w:proofErr w:type="gramStart"/>
      <w:r w:rsidRPr="00871C81">
        <w:rPr>
          <w:rFonts w:eastAsia="Times New Roman"/>
        </w:rPr>
        <w:t xml:space="preserve">Kyle, B., &amp; </w:t>
      </w:r>
      <w:proofErr w:type="spellStart"/>
      <w:r w:rsidRPr="00871C81">
        <w:rPr>
          <w:rFonts w:eastAsia="Times New Roman"/>
        </w:rPr>
        <w:t>Ruggie</w:t>
      </w:r>
      <w:proofErr w:type="spellEnd"/>
      <w:r w:rsidRPr="00871C81">
        <w:rPr>
          <w:rFonts w:eastAsia="Times New Roman"/>
        </w:rPr>
        <w:t>, J. G. (2005).</w:t>
      </w:r>
      <w:proofErr w:type="gramEnd"/>
      <w:r w:rsidRPr="00871C81">
        <w:rPr>
          <w:rFonts w:eastAsia="Times New Roman"/>
        </w:rPr>
        <w:t xml:space="preserve"> Corporate social responsibility as risk management: A model for multinationals.</w:t>
      </w:r>
    </w:p>
    <w:p w:rsidR="0082720D" w:rsidRDefault="00871C81" w:rsidP="00871C81">
      <w:pPr>
        <w:shd w:val="clear" w:color="auto" w:fill="FFFFFF"/>
        <w:jc w:val="both"/>
        <w:rPr>
          <w:rFonts w:eastAsia="Times New Roman"/>
        </w:rPr>
      </w:pPr>
      <w:proofErr w:type="gramStart"/>
      <w:r w:rsidRPr="00871C81">
        <w:rPr>
          <w:rFonts w:eastAsia="Times New Roman"/>
        </w:rPr>
        <w:t xml:space="preserve">Sharma, S., </w:t>
      </w:r>
      <w:proofErr w:type="spellStart"/>
      <w:r w:rsidRPr="00871C81">
        <w:rPr>
          <w:rFonts w:eastAsia="Times New Roman"/>
        </w:rPr>
        <w:t>Vredenburg</w:t>
      </w:r>
      <w:proofErr w:type="spellEnd"/>
      <w:r w:rsidRPr="00871C81">
        <w:rPr>
          <w:rFonts w:eastAsia="Times New Roman"/>
        </w:rPr>
        <w:t xml:space="preserve">, H., &amp; </w:t>
      </w:r>
      <w:proofErr w:type="spellStart"/>
      <w:r w:rsidRPr="00871C81">
        <w:rPr>
          <w:rFonts w:eastAsia="Times New Roman"/>
        </w:rPr>
        <w:t>Westley</w:t>
      </w:r>
      <w:proofErr w:type="spellEnd"/>
      <w:r w:rsidRPr="00871C81">
        <w:rPr>
          <w:rFonts w:eastAsia="Times New Roman"/>
        </w:rPr>
        <w:t>, F. (1994).</w:t>
      </w:r>
      <w:proofErr w:type="gramEnd"/>
      <w:r w:rsidRPr="00871C81">
        <w:rPr>
          <w:rFonts w:eastAsia="Times New Roman"/>
        </w:rPr>
        <w:t xml:space="preserve"> Strategic bridging: A role for the multinational corporation in Third World development. The Journal of Applied Behavioral Science, 30(4), 458-476.</w:t>
      </w:r>
    </w:p>
    <w:sectPr w:rsidR="0082720D" w:rsidSect="00871C8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4124" w:rsidRDefault="00F74124" w:rsidP="00871C81">
      <w:pPr>
        <w:spacing w:line="240" w:lineRule="auto"/>
      </w:pPr>
      <w:r>
        <w:separator/>
      </w:r>
    </w:p>
  </w:endnote>
  <w:endnote w:type="continuationSeparator" w:id="0">
    <w:p w:rsidR="00F74124" w:rsidRDefault="00F74124" w:rsidP="00871C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4124" w:rsidRDefault="00F74124" w:rsidP="00871C81">
      <w:pPr>
        <w:spacing w:line="240" w:lineRule="auto"/>
      </w:pPr>
      <w:r>
        <w:separator/>
      </w:r>
    </w:p>
  </w:footnote>
  <w:footnote w:type="continuationSeparator" w:id="0">
    <w:p w:rsidR="00F74124" w:rsidRDefault="00F74124" w:rsidP="00871C8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0620978"/>
      <w:docPartObj>
        <w:docPartGallery w:val="Page Numbers (Top of Page)"/>
        <w:docPartUnique/>
      </w:docPartObj>
    </w:sdtPr>
    <w:sdtEndPr>
      <w:rPr>
        <w:noProof/>
      </w:rPr>
    </w:sdtEndPr>
    <w:sdtContent>
      <w:p w:rsidR="00871C81" w:rsidRDefault="00871C81" w:rsidP="00871C81">
        <w:pPr>
          <w:shd w:val="clear" w:color="auto" w:fill="FFFFFF"/>
        </w:pPr>
        <w:r>
          <w:t xml:space="preserve"> </w:t>
        </w:r>
        <w:r>
          <w:rPr>
            <w:rFonts w:eastAsia="Times New Roman"/>
          </w:rPr>
          <w:t>THE COCACOLA COMPANY</w:t>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t xml:space="preserve">          </w:t>
        </w:r>
        <w:r>
          <w:fldChar w:fldCharType="begin"/>
        </w:r>
        <w:r>
          <w:instrText xml:space="preserve"> PAGE   \* MERGEFORMAT </w:instrText>
        </w:r>
        <w:r>
          <w:fldChar w:fldCharType="separate"/>
        </w:r>
        <w:r>
          <w:rPr>
            <w:noProof/>
          </w:rPr>
          <w:t>2</w:t>
        </w:r>
        <w:r>
          <w:rPr>
            <w:noProof/>
          </w:rPr>
          <w:fldChar w:fldCharType="end"/>
        </w:r>
      </w:p>
    </w:sdtContent>
  </w:sdt>
  <w:p w:rsidR="00871C81" w:rsidRDefault="00871C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C81" w:rsidRPr="00871C81" w:rsidRDefault="00871C81" w:rsidP="00871C81">
    <w:pPr>
      <w:shd w:val="clear" w:color="auto" w:fill="FFFFFF"/>
      <w:rPr>
        <w:rFonts w:eastAsia="Times New Roman"/>
      </w:rPr>
    </w:pPr>
    <w:r>
      <w:t xml:space="preserve">Running Head: </w:t>
    </w:r>
    <w:r>
      <w:rPr>
        <w:rFonts w:eastAsia="Times New Roman"/>
      </w:rPr>
      <w:t>The Coca cola Company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A50450"/>
    <w:multiLevelType w:val="multilevel"/>
    <w:tmpl w:val="3FBC7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5047819"/>
    <w:multiLevelType w:val="multilevel"/>
    <w:tmpl w:val="3856B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35413C4"/>
    <w:multiLevelType w:val="multilevel"/>
    <w:tmpl w:val="162AB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9D616AC"/>
    <w:multiLevelType w:val="multilevel"/>
    <w:tmpl w:val="DD98B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6320"/>
    <w:rsid w:val="0001050C"/>
    <w:rsid w:val="00017606"/>
    <w:rsid w:val="002B5CCD"/>
    <w:rsid w:val="002D6320"/>
    <w:rsid w:val="003A4FD9"/>
    <w:rsid w:val="006847BB"/>
    <w:rsid w:val="00721425"/>
    <w:rsid w:val="0082720D"/>
    <w:rsid w:val="00871C81"/>
    <w:rsid w:val="008A0F4F"/>
    <w:rsid w:val="008E3C33"/>
    <w:rsid w:val="009220E8"/>
    <w:rsid w:val="009C5EC5"/>
    <w:rsid w:val="00A65CFD"/>
    <w:rsid w:val="00B522E7"/>
    <w:rsid w:val="00B9730C"/>
    <w:rsid w:val="00C84007"/>
    <w:rsid w:val="00F04277"/>
    <w:rsid w:val="00F74124"/>
    <w:rsid w:val="00FE6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link w:val="Heading2Char"/>
    <w:uiPriority w:val="9"/>
    <w:qFormat/>
    <w:rsid w:val="0001050C"/>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next w:val="Normal"/>
    <w:link w:val="Heading3Char"/>
    <w:uiPriority w:val="9"/>
    <w:semiHidden/>
    <w:unhideWhenUsed/>
    <w:qFormat/>
    <w:rsid w:val="00F04277"/>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apple-converted-space">
    <w:name w:val="apple-converted-space"/>
    <w:basedOn w:val="DefaultParagraphFont"/>
    <w:rsid w:val="0001050C"/>
  </w:style>
  <w:style w:type="character" w:styleId="Hyperlink">
    <w:name w:val="Hyperlink"/>
    <w:basedOn w:val="DefaultParagraphFont"/>
    <w:uiPriority w:val="99"/>
    <w:semiHidden/>
    <w:unhideWhenUsed/>
    <w:rsid w:val="0001050C"/>
    <w:rPr>
      <w:color w:val="0000FF"/>
      <w:u w:val="single"/>
    </w:rPr>
  </w:style>
  <w:style w:type="character" w:customStyle="1" w:styleId="Heading2Char">
    <w:name w:val="Heading 2 Char"/>
    <w:basedOn w:val="DefaultParagraphFont"/>
    <w:link w:val="Heading2"/>
    <w:uiPriority w:val="9"/>
    <w:rsid w:val="0001050C"/>
    <w:rPr>
      <w:rFonts w:eastAsia="Times New Roman"/>
      <w:b/>
      <w:bCs/>
      <w:sz w:val="36"/>
      <w:szCs w:val="36"/>
    </w:rPr>
  </w:style>
  <w:style w:type="paragraph" w:styleId="NormalWeb">
    <w:name w:val="Normal (Web)"/>
    <w:basedOn w:val="Normal"/>
    <w:uiPriority w:val="99"/>
    <w:semiHidden/>
    <w:unhideWhenUsed/>
    <w:rsid w:val="0001050C"/>
    <w:pPr>
      <w:spacing w:before="100" w:beforeAutospacing="1" w:after="100" w:afterAutospacing="1" w:line="240" w:lineRule="auto"/>
    </w:pPr>
    <w:rPr>
      <w:rFonts w:eastAsia="Times New Roman"/>
    </w:rPr>
  </w:style>
  <w:style w:type="character" w:customStyle="1" w:styleId="mw-headline">
    <w:name w:val="mw-headline"/>
    <w:basedOn w:val="DefaultParagraphFont"/>
    <w:rsid w:val="0001050C"/>
  </w:style>
  <w:style w:type="character" w:customStyle="1" w:styleId="Heading3Char">
    <w:name w:val="Heading 3 Char"/>
    <w:basedOn w:val="DefaultParagraphFont"/>
    <w:link w:val="Heading3"/>
    <w:uiPriority w:val="9"/>
    <w:semiHidden/>
    <w:rsid w:val="00F04277"/>
    <w:rPr>
      <w:rFonts w:asciiTheme="majorHAnsi" w:eastAsiaTheme="majorEastAsia" w:hAnsiTheme="majorHAnsi" w:cstheme="majorBidi"/>
      <w:b/>
      <w:bCs/>
      <w:color w:val="4F81BD" w:themeColor="accent1"/>
    </w:rPr>
  </w:style>
  <w:style w:type="character" w:styleId="Strong">
    <w:name w:val="Strong"/>
    <w:basedOn w:val="DefaultParagraphFont"/>
    <w:uiPriority w:val="22"/>
    <w:qFormat/>
    <w:rsid w:val="00FE64C7"/>
    <w:rPr>
      <w:b/>
      <w:bCs/>
    </w:rPr>
  </w:style>
  <w:style w:type="paragraph" w:styleId="BalloonText">
    <w:name w:val="Balloon Text"/>
    <w:basedOn w:val="Normal"/>
    <w:link w:val="BalloonTextChar"/>
    <w:uiPriority w:val="99"/>
    <w:semiHidden/>
    <w:unhideWhenUsed/>
    <w:rsid w:val="00FE64C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64C7"/>
    <w:rPr>
      <w:rFonts w:ascii="Tahoma" w:hAnsi="Tahoma" w:cs="Tahoma"/>
      <w:sz w:val="16"/>
      <w:szCs w:val="16"/>
    </w:rPr>
  </w:style>
  <w:style w:type="paragraph" w:customStyle="1" w:styleId="p1">
    <w:name w:val="p1"/>
    <w:basedOn w:val="Normal"/>
    <w:rsid w:val="009C5EC5"/>
    <w:pPr>
      <w:spacing w:before="100" w:beforeAutospacing="1" w:after="100" w:afterAutospacing="1" w:line="240" w:lineRule="auto"/>
    </w:pPr>
    <w:rPr>
      <w:rFonts w:eastAsia="Times New Roman"/>
    </w:rPr>
  </w:style>
  <w:style w:type="paragraph" w:styleId="Header">
    <w:name w:val="header"/>
    <w:basedOn w:val="Normal"/>
    <w:link w:val="HeaderChar"/>
    <w:uiPriority w:val="99"/>
    <w:unhideWhenUsed/>
    <w:rsid w:val="00871C81"/>
    <w:pPr>
      <w:tabs>
        <w:tab w:val="center" w:pos="4680"/>
        <w:tab w:val="right" w:pos="9360"/>
      </w:tabs>
      <w:spacing w:line="240" w:lineRule="auto"/>
    </w:pPr>
  </w:style>
  <w:style w:type="character" w:customStyle="1" w:styleId="HeaderChar">
    <w:name w:val="Header Char"/>
    <w:basedOn w:val="DefaultParagraphFont"/>
    <w:link w:val="Header"/>
    <w:uiPriority w:val="99"/>
    <w:rsid w:val="00871C81"/>
  </w:style>
  <w:style w:type="paragraph" w:styleId="Footer">
    <w:name w:val="footer"/>
    <w:basedOn w:val="Normal"/>
    <w:link w:val="FooterChar"/>
    <w:uiPriority w:val="99"/>
    <w:unhideWhenUsed/>
    <w:rsid w:val="00871C81"/>
    <w:pPr>
      <w:tabs>
        <w:tab w:val="center" w:pos="4680"/>
        <w:tab w:val="right" w:pos="9360"/>
      </w:tabs>
      <w:spacing w:line="240" w:lineRule="auto"/>
    </w:pPr>
  </w:style>
  <w:style w:type="character" w:customStyle="1" w:styleId="FooterChar">
    <w:name w:val="Footer Char"/>
    <w:basedOn w:val="DefaultParagraphFont"/>
    <w:link w:val="Footer"/>
    <w:uiPriority w:val="99"/>
    <w:rsid w:val="00871C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link w:val="Heading2Char"/>
    <w:uiPriority w:val="9"/>
    <w:qFormat/>
    <w:rsid w:val="0001050C"/>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next w:val="Normal"/>
    <w:link w:val="Heading3Char"/>
    <w:uiPriority w:val="9"/>
    <w:semiHidden/>
    <w:unhideWhenUsed/>
    <w:qFormat/>
    <w:rsid w:val="00F04277"/>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apple-converted-space">
    <w:name w:val="apple-converted-space"/>
    <w:basedOn w:val="DefaultParagraphFont"/>
    <w:rsid w:val="0001050C"/>
  </w:style>
  <w:style w:type="character" w:styleId="Hyperlink">
    <w:name w:val="Hyperlink"/>
    <w:basedOn w:val="DefaultParagraphFont"/>
    <w:uiPriority w:val="99"/>
    <w:semiHidden/>
    <w:unhideWhenUsed/>
    <w:rsid w:val="0001050C"/>
    <w:rPr>
      <w:color w:val="0000FF"/>
      <w:u w:val="single"/>
    </w:rPr>
  </w:style>
  <w:style w:type="character" w:customStyle="1" w:styleId="Heading2Char">
    <w:name w:val="Heading 2 Char"/>
    <w:basedOn w:val="DefaultParagraphFont"/>
    <w:link w:val="Heading2"/>
    <w:uiPriority w:val="9"/>
    <w:rsid w:val="0001050C"/>
    <w:rPr>
      <w:rFonts w:eastAsia="Times New Roman"/>
      <w:b/>
      <w:bCs/>
      <w:sz w:val="36"/>
      <w:szCs w:val="36"/>
    </w:rPr>
  </w:style>
  <w:style w:type="paragraph" w:styleId="NormalWeb">
    <w:name w:val="Normal (Web)"/>
    <w:basedOn w:val="Normal"/>
    <w:uiPriority w:val="99"/>
    <w:semiHidden/>
    <w:unhideWhenUsed/>
    <w:rsid w:val="0001050C"/>
    <w:pPr>
      <w:spacing w:before="100" w:beforeAutospacing="1" w:after="100" w:afterAutospacing="1" w:line="240" w:lineRule="auto"/>
    </w:pPr>
    <w:rPr>
      <w:rFonts w:eastAsia="Times New Roman"/>
    </w:rPr>
  </w:style>
  <w:style w:type="character" w:customStyle="1" w:styleId="mw-headline">
    <w:name w:val="mw-headline"/>
    <w:basedOn w:val="DefaultParagraphFont"/>
    <w:rsid w:val="0001050C"/>
  </w:style>
  <w:style w:type="character" w:customStyle="1" w:styleId="Heading3Char">
    <w:name w:val="Heading 3 Char"/>
    <w:basedOn w:val="DefaultParagraphFont"/>
    <w:link w:val="Heading3"/>
    <w:uiPriority w:val="9"/>
    <w:semiHidden/>
    <w:rsid w:val="00F04277"/>
    <w:rPr>
      <w:rFonts w:asciiTheme="majorHAnsi" w:eastAsiaTheme="majorEastAsia" w:hAnsiTheme="majorHAnsi" w:cstheme="majorBidi"/>
      <w:b/>
      <w:bCs/>
      <w:color w:val="4F81BD" w:themeColor="accent1"/>
    </w:rPr>
  </w:style>
  <w:style w:type="character" w:styleId="Strong">
    <w:name w:val="Strong"/>
    <w:basedOn w:val="DefaultParagraphFont"/>
    <w:uiPriority w:val="22"/>
    <w:qFormat/>
    <w:rsid w:val="00FE64C7"/>
    <w:rPr>
      <w:b/>
      <w:bCs/>
    </w:rPr>
  </w:style>
  <w:style w:type="paragraph" w:styleId="BalloonText">
    <w:name w:val="Balloon Text"/>
    <w:basedOn w:val="Normal"/>
    <w:link w:val="BalloonTextChar"/>
    <w:uiPriority w:val="99"/>
    <w:semiHidden/>
    <w:unhideWhenUsed/>
    <w:rsid w:val="00FE64C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64C7"/>
    <w:rPr>
      <w:rFonts w:ascii="Tahoma" w:hAnsi="Tahoma" w:cs="Tahoma"/>
      <w:sz w:val="16"/>
      <w:szCs w:val="16"/>
    </w:rPr>
  </w:style>
  <w:style w:type="paragraph" w:customStyle="1" w:styleId="p1">
    <w:name w:val="p1"/>
    <w:basedOn w:val="Normal"/>
    <w:rsid w:val="009C5EC5"/>
    <w:pPr>
      <w:spacing w:before="100" w:beforeAutospacing="1" w:after="100" w:afterAutospacing="1" w:line="240" w:lineRule="auto"/>
    </w:pPr>
    <w:rPr>
      <w:rFonts w:eastAsia="Times New Roman"/>
    </w:rPr>
  </w:style>
  <w:style w:type="paragraph" w:styleId="Header">
    <w:name w:val="header"/>
    <w:basedOn w:val="Normal"/>
    <w:link w:val="HeaderChar"/>
    <w:uiPriority w:val="99"/>
    <w:unhideWhenUsed/>
    <w:rsid w:val="00871C81"/>
    <w:pPr>
      <w:tabs>
        <w:tab w:val="center" w:pos="4680"/>
        <w:tab w:val="right" w:pos="9360"/>
      </w:tabs>
      <w:spacing w:line="240" w:lineRule="auto"/>
    </w:pPr>
  </w:style>
  <w:style w:type="character" w:customStyle="1" w:styleId="HeaderChar">
    <w:name w:val="Header Char"/>
    <w:basedOn w:val="DefaultParagraphFont"/>
    <w:link w:val="Header"/>
    <w:uiPriority w:val="99"/>
    <w:rsid w:val="00871C81"/>
  </w:style>
  <w:style w:type="paragraph" w:styleId="Footer">
    <w:name w:val="footer"/>
    <w:basedOn w:val="Normal"/>
    <w:link w:val="FooterChar"/>
    <w:uiPriority w:val="99"/>
    <w:unhideWhenUsed/>
    <w:rsid w:val="00871C81"/>
    <w:pPr>
      <w:tabs>
        <w:tab w:val="center" w:pos="4680"/>
        <w:tab w:val="right" w:pos="9360"/>
      </w:tabs>
      <w:spacing w:line="240" w:lineRule="auto"/>
    </w:pPr>
  </w:style>
  <w:style w:type="character" w:customStyle="1" w:styleId="FooterChar">
    <w:name w:val="Footer Char"/>
    <w:basedOn w:val="DefaultParagraphFont"/>
    <w:link w:val="Footer"/>
    <w:uiPriority w:val="99"/>
    <w:rsid w:val="00871C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6867608">
      <w:bodyDiv w:val="1"/>
      <w:marLeft w:val="0"/>
      <w:marRight w:val="0"/>
      <w:marTop w:val="0"/>
      <w:marBottom w:val="0"/>
      <w:divBdr>
        <w:top w:val="none" w:sz="0" w:space="0" w:color="auto"/>
        <w:left w:val="none" w:sz="0" w:space="0" w:color="auto"/>
        <w:bottom w:val="none" w:sz="0" w:space="0" w:color="auto"/>
        <w:right w:val="none" w:sz="0" w:space="0" w:color="auto"/>
      </w:divBdr>
      <w:divsChild>
        <w:div w:id="1183591674">
          <w:marLeft w:val="0"/>
          <w:marRight w:val="0"/>
          <w:marTop w:val="0"/>
          <w:marBottom w:val="0"/>
          <w:divBdr>
            <w:top w:val="none" w:sz="0" w:space="0" w:color="auto"/>
            <w:left w:val="none" w:sz="0" w:space="0" w:color="auto"/>
            <w:bottom w:val="none" w:sz="0" w:space="0" w:color="auto"/>
            <w:right w:val="none" w:sz="0" w:space="0" w:color="auto"/>
          </w:divBdr>
        </w:div>
      </w:divsChild>
    </w:div>
    <w:div w:id="470287610">
      <w:bodyDiv w:val="1"/>
      <w:marLeft w:val="0"/>
      <w:marRight w:val="0"/>
      <w:marTop w:val="0"/>
      <w:marBottom w:val="0"/>
      <w:divBdr>
        <w:top w:val="none" w:sz="0" w:space="0" w:color="auto"/>
        <w:left w:val="none" w:sz="0" w:space="0" w:color="auto"/>
        <w:bottom w:val="none" w:sz="0" w:space="0" w:color="auto"/>
        <w:right w:val="none" w:sz="0" w:space="0" w:color="auto"/>
      </w:divBdr>
      <w:divsChild>
        <w:div w:id="100073859">
          <w:marLeft w:val="336"/>
          <w:marRight w:val="0"/>
          <w:marTop w:val="120"/>
          <w:marBottom w:val="312"/>
          <w:divBdr>
            <w:top w:val="none" w:sz="0" w:space="0" w:color="auto"/>
            <w:left w:val="none" w:sz="0" w:space="0" w:color="auto"/>
            <w:bottom w:val="none" w:sz="0" w:space="0" w:color="auto"/>
            <w:right w:val="none" w:sz="0" w:space="0" w:color="auto"/>
          </w:divBdr>
          <w:divsChild>
            <w:div w:id="359018156">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618487762">
          <w:marLeft w:val="336"/>
          <w:marRight w:val="0"/>
          <w:marTop w:val="120"/>
          <w:marBottom w:val="312"/>
          <w:divBdr>
            <w:top w:val="none" w:sz="0" w:space="0" w:color="auto"/>
            <w:left w:val="none" w:sz="0" w:space="0" w:color="auto"/>
            <w:bottom w:val="none" w:sz="0" w:space="0" w:color="auto"/>
            <w:right w:val="none" w:sz="0" w:space="0" w:color="auto"/>
          </w:divBdr>
          <w:divsChild>
            <w:div w:id="328561077">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102645882">
          <w:marLeft w:val="336"/>
          <w:marRight w:val="0"/>
          <w:marTop w:val="120"/>
          <w:marBottom w:val="312"/>
          <w:divBdr>
            <w:top w:val="none" w:sz="0" w:space="0" w:color="auto"/>
            <w:left w:val="none" w:sz="0" w:space="0" w:color="auto"/>
            <w:bottom w:val="none" w:sz="0" w:space="0" w:color="auto"/>
            <w:right w:val="none" w:sz="0" w:space="0" w:color="auto"/>
          </w:divBdr>
          <w:divsChild>
            <w:div w:id="1818758857">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505785040">
          <w:marLeft w:val="336"/>
          <w:marRight w:val="0"/>
          <w:marTop w:val="120"/>
          <w:marBottom w:val="312"/>
          <w:divBdr>
            <w:top w:val="none" w:sz="0" w:space="0" w:color="auto"/>
            <w:left w:val="none" w:sz="0" w:space="0" w:color="auto"/>
            <w:bottom w:val="none" w:sz="0" w:space="0" w:color="auto"/>
            <w:right w:val="none" w:sz="0" w:space="0" w:color="auto"/>
          </w:divBdr>
          <w:divsChild>
            <w:div w:id="1792899790">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614046388">
          <w:marLeft w:val="336"/>
          <w:marRight w:val="0"/>
          <w:marTop w:val="120"/>
          <w:marBottom w:val="312"/>
          <w:divBdr>
            <w:top w:val="none" w:sz="0" w:space="0" w:color="auto"/>
            <w:left w:val="none" w:sz="0" w:space="0" w:color="auto"/>
            <w:bottom w:val="none" w:sz="0" w:space="0" w:color="auto"/>
            <w:right w:val="none" w:sz="0" w:space="0" w:color="auto"/>
          </w:divBdr>
          <w:divsChild>
            <w:div w:id="105078880">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966593284">
          <w:marLeft w:val="336"/>
          <w:marRight w:val="0"/>
          <w:marTop w:val="120"/>
          <w:marBottom w:val="312"/>
          <w:divBdr>
            <w:top w:val="none" w:sz="0" w:space="0" w:color="auto"/>
            <w:left w:val="none" w:sz="0" w:space="0" w:color="auto"/>
            <w:bottom w:val="none" w:sz="0" w:space="0" w:color="auto"/>
            <w:right w:val="none" w:sz="0" w:space="0" w:color="auto"/>
          </w:divBdr>
          <w:divsChild>
            <w:div w:id="1815639079">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471556029">
      <w:bodyDiv w:val="1"/>
      <w:marLeft w:val="0"/>
      <w:marRight w:val="0"/>
      <w:marTop w:val="0"/>
      <w:marBottom w:val="0"/>
      <w:divBdr>
        <w:top w:val="none" w:sz="0" w:space="0" w:color="auto"/>
        <w:left w:val="none" w:sz="0" w:space="0" w:color="auto"/>
        <w:bottom w:val="none" w:sz="0" w:space="0" w:color="auto"/>
        <w:right w:val="none" w:sz="0" w:space="0" w:color="auto"/>
      </w:divBdr>
      <w:divsChild>
        <w:div w:id="1629358772">
          <w:marLeft w:val="0"/>
          <w:marRight w:val="0"/>
          <w:marTop w:val="0"/>
          <w:marBottom w:val="0"/>
          <w:divBdr>
            <w:top w:val="none" w:sz="0" w:space="0" w:color="auto"/>
            <w:left w:val="none" w:sz="0" w:space="0" w:color="auto"/>
            <w:bottom w:val="none" w:sz="0" w:space="0" w:color="auto"/>
            <w:right w:val="none" w:sz="0" w:space="0" w:color="auto"/>
          </w:divBdr>
        </w:div>
      </w:divsChild>
    </w:div>
    <w:div w:id="480923915">
      <w:bodyDiv w:val="1"/>
      <w:marLeft w:val="0"/>
      <w:marRight w:val="0"/>
      <w:marTop w:val="0"/>
      <w:marBottom w:val="0"/>
      <w:divBdr>
        <w:top w:val="none" w:sz="0" w:space="0" w:color="auto"/>
        <w:left w:val="none" w:sz="0" w:space="0" w:color="auto"/>
        <w:bottom w:val="none" w:sz="0" w:space="0" w:color="auto"/>
        <w:right w:val="none" w:sz="0" w:space="0" w:color="auto"/>
      </w:divBdr>
    </w:div>
    <w:div w:id="730275922">
      <w:bodyDiv w:val="1"/>
      <w:marLeft w:val="0"/>
      <w:marRight w:val="0"/>
      <w:marTop w:val="0"/>
      <w:marBottom w:val="0"/>
      <w:divBdr>
        <w:top w:val="none" w:sz="0" w:space="0" w:color="auto"/>
        <w:left w:val="none" w:sz="0" w:space="0" w:color="auto"/>
        <w:bottom w:val="none" w:sz="0" w:space="0" w:color="auto"/>
        <w:right w:val="none" w:sz="0" w:space="0" w:color="auto"/>
      </w:divBdr>
    </w:div>
    <w:div w:id="818494769">
      <w:bodyDiv w:val="1"/>
      <w:marLeft w:val="0"/>
      <w:marRight w:val="0"/>
      <w:marTop w:val="0"/>
      <w:marBottom w:val="0"/>
      <w:divBdr>
        <w:top w:val="none" w:sz="0" w:space="0" w:color="auto"/>
        <w:left w:val="none" w:sz="0" w:space="0" w:color="auto"/>
        <w:bottom w:val="none" w:sz="0" w:space="0" w:color="auto"/>
        <w:right w:val="none" w:sz="0" w:space="0" w:color="auto"/>
      </w:divBdr>
    </w:div>
    <w:div w:id="1249460379">
      <w:bodyDiv w:val="1"/>
      <w:marLeft w:val="0"/>
      <w:marRight w:val="0"/>
      <w:marTop w:val="0"/>
      <w:marBottom w:val="0"/>
      <w:divBdr>
        <w:top w:val="none" w:sz="0" w:space="0" w:color="auto"/>
        <w:left w:val="none" w:sz="0" w:space="0" w:color="auto"/>
        <w:bottom w:val="none" w:sz="0" w:space="0" w:color="auto"/>
        <w:right w:val="none" w:sz="0" w:space="0" w:color="auto"/>
      </w:divBdr>
    </w:div>
    <w:div w:id="1276252041">
      <w:bodyDiv w:val="1"/>
      <w:marLeft w:val="0"/>
      <w:marRight w:val="0"/>
      <w:marTop w:val="0"/>
      <w:marBottom w:val="0"/>
      <w:divBdr>
        <w:top w:val="none" w:sz="0" w:space="0" w:color="auto"/>
        <w:left w:val="none" w:sz="0" w:space="0" w:color="auto"/>
        <w:bottom w:val="none" w:sz="0" w:space="0" w:color="auto"/>
        <w:right w:val="none" w:sz="0" w:space="0" w:color="auto"/>
      </w:divBdr>
    </w:div>
    <w:div w:id="1281954906">
      <w:bodyDiv w:val="1"/>
      <w:marLeft w:val="0"/>
      <w:marRight w:val="0"/>
      <w:marTop w:val="0"/>
      <w:marBottom w:val="0"/>
      <w:divBdr>
        <w:top w:val="none" w:sz="0" w:space="0" w:color="auto"/>
        <w:left w:val="none" w:sz="0" w:space="0" w:color="auto"/>
        <w:bottom w:val="none" w:sz="0" w:space="0" w:color="auto"/>
        <w:right w:val="none" w:sz="0" w:space="0" w:color="auto"/>
      </w:divBdr>
    </w:div>
    <w:div w:id="1456944269">
      <w:bodyDiv w:val="1"/>
      <w:marLeft w:val="0"/>
      <w:marRight w:val="0"/>
      <w:marTop w:val="0"/>
      <w:marBottom w:val="0"/>
      <w:divBdr>
        <w:top w:val="none" w:sz="0" w:space="0" w:color="auto"/>
        <w:left w:val="none" w:sz="0" w:space="0" w:color="auto"/>
        <w:bottom w:val="none" w:sz="0" w:space="0" w:color="auto"/>
        <w:right w:val="none" w:sz="0" w:space="0" w:color="auto"/>
      </w:divBdr>
      <w:divsChild>
        <w:div w:id="1169832175">
          <w:marLeft w:val="-225"/>
          <w:marRight w:val="-225"/>
          <w:marTop w:val="0"/>
          <w:marBottom w:val="0"/>
          <w:divBdr>
            <w:top w:val="none" w:sz="0" w:space="0" w:color="auto"/>
            <w:left w:val="none" w:sz="0" w:space="0" w:color="auto"/>
            <w:bottom w:val="none" w:sz="0" w:space="0" w:color="auto"/>
            <w:right w:val="none" w:sz="0" w:space="0" w:color="auto"/>
          </w:divBdr>
        </w:div>
      </w:divsChild>
    </w:div>
    <w:div w:id="1845703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860</Words>
  <Characters>4905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2018-07-01T07:29:00Z</dcterms:created>
  <dcterms:modified xsi:type="dcterms:W3CDTF">2018-07-01T07:54:00Z</dcterms:modified>
</cp:coreProperties>
</file>